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8ed13c80e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5ce22391c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Bagram,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2ebecab784d2a" /><Relationship Type="http://schemas.openxmlformats.org/officeDocument/2006/relationships/numbering" Target="/word/numbering.xml" Id="R6349cf4d23e445fd" /><Relationship Type="http://schemas.openxmlformats.org/officeDocument/2006/relationships/settings" Target="/word/settings.xml" Id="R3d52ef3f66534813" /><Relationship Type="http://schemas.openxmlformats.org/officeDocument/2006/relationships/image" Target="/word/media/60541ada-ca08-44f4-b077-ce2ff3ae41a8.png" Id="Ra545ce22391c4526" /></Relationships>
</file>