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c57beb0d7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bf76bbbcd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Herat,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ca12cd39d446f" /><Relationship Type="http://schemas.openxmlformats.org/officeDocument/2006/relationships/numbering" Target="/word/numbering.xml" Id="R16af5700b36b4bb3" /><Relationship Type="http://schemas.openxmlformats.org/officeDocument/2006/relationships/settings" Target="/word/settings.xml" Id="Ra0c20a89491e4f23" /><Relationship Type="http://schemas.openxmlformats.org/officeDocument/2006/relationships/image" Target="/word/media/89305460-da4e-40b4-a442-12b53ecad733.png" Id="Ra96bf76bbbcd42ae" /></Relationships>
</file>