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e391e9f74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f4ad7ce7f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Islam Qala,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6917c05284b66" /><Relationship Type="http://schemas.openxmlformats.org/officeDocument/2006/relationships/numbering" Target="/word/numbering.xml" Id="R5c06a1c71b7f447c" /><Relationship Type="http://schemas.openxmlformats.org/officeDocument/2006/relationships/settings" Target="/word/settings.xml" Id="Rdbc742cb1ac54c37" /><Relationship Type="http://schemas.openxmlformats.org/officeDocument/2006/relationships/image" Target="/word/media/0d9a347c-0c1a-4b16-9b54-d6d039a63add.png" Id="Re6cf4ad7ce7f4b01" /></Relationships>
</file>