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1df024e6f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e19ec8fba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Qala i Naw, Afghanistan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a1baf09074728" /><Relationship Type="http://schemas.openxmlformats.org/officeDocument/2006/relationships/numbering" Target="/word/numbering.xml" Id="R6b99566411004aea" /><Relationship Type="http://schemas.openxmlformats.org/officeDocument/2006/relationships/settings" Target="/word/settings.xml" Id="R81f3c04abffc49b2" /><Relationship Type="http://schemas.openxmlformats.org/officeDocument/2006/relationships/image" Target="/word/media/b109c75c-5d63-4572-a4fc-25b29b715aad.png" Id="R8ace19ec8fba47e7" /></Relationships>
</file>