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b9ce7df1f48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82bbf805d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Boumerdes,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7ed38d1dd4d42" /><Relationship Type="http://schemas.openxmlformats.org/officeDocument/2006/relationships/numbering" Target="/word/numbering.xml" Id="R34681256de2b4b35" /><Relationship Type="http://schemas.openxmlformats.org/officeDocument/2006/relationships/settings" Target="/word/settings.xml" Id="R312d1fb358334be6" /><Relationship Type="http://schemas.openxmlformats.org/officeDocument/2006/relationships/image" Target="/word/media/2927c307-c3be-4825-814a-96aacfdb7b2f.png" Id="R21082bbf805d4def" /></Relationships>
</file>