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657e35926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51bfebfbc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Setif,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bd145fe0f4113" /><Relationship Type="http://schemas.openxmlformats.org/officeDocument/2006/relationships/numbering" Target="/word/numbering.xml" Id="R8499f243135a4998" /><Relationship Type="http://schemas.openxmlformats.org/officeDocument/2006/relationships/settings" Target="/word/settings.xml" Id="R903d13bfd3f949bf" /><Relationship Type="http://schemas.openxmlformats.org/officeDocument/2006/relationships/image" Target="/word/media/976b231b-8702-45eb-b877-be8bfe8d9d2f.png" Id="R50e51bfebfbc4486" /></Relationships>
</file>