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276d3cf67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ad31b15c8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Malanje,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d6fe44e414971" /><Relationship Type="http://schemas.openxmlformats.org/officeDocument/2006/relationships/numbering" Target="/word/numbering.xml" Id="Re93a703fc2314963" /><Relationship Type="http://schemas.openxmlformats.org/officeDocument/2006/relationships/settings" Target="/word/settings.xml" Id="R1ce05fd7595b480f" /><Relationship Type="http://schemas.openxmlformats.org/officeDocument/2006/relationships/image" Target="/word/media/4be6b6dc-0cc7-41c5-b2a6-e2d56cc073a8.png" Id="R7a5ad31b15c84ba7" /></Relationships>
</file>