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e944c8a5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be16addf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Cutral Co,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f61a96954378" /><Relationship Type="http://schemas.openxmlformats.org/officeDocument/2006/relationships/numbering" Target="/word/numbering.xml" Id="R802572feec6d4c2f" /><Relationship Type="http://schemas.openxmlformats.org/officeDocument/2006/relationships/settings" Target="/word/settings.xml" Id="Rebb45763abda4990" /><Relationship Type="http://schemas.openxmlformats.org/officeDocument/2006/relationships/image" Target="/word/media/fab84e19-787e-46f3-aae4-7dfc5edae38f.png" Id="Rb8cbe16addfd4082" /></Relationships>
</file>