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afbfdb560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22798f0c1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Trelew,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e327c1f384edc" /><Relationship Type="http://schemas.openxmlformats.org/officeDocument/2006/relationships/numbering" Target="/word/numbering.xml" Id="Radc69d63e4ff4e91" /><Relationship Type="http://schemas.openxmlformats.org/officeDocument/2006/relationships/settings" Target="/word/settings.xml" Id="Rd91d57729cf44b85" /><Relationship Type="http://schemas.openxmlformats.org/officeDocument/2006/relationships/image" Target="/word/media/911ec4c2-b210-4699-80e7-662d62aecc48.png" Id="R73d22798f0c1496e" /></Relationships>
</file>