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84f24cae0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a31a0b7b4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Albany,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b3c99a6404fd8" /><Relationship Type="http://schemas.openxmlformats.org/officeDocument/2006/relationships/numbering" Target="/word/numbering.xml" Id="R1206e3e0badb49c0" /><Relationship Type="http://schemas.openxmlformats.org/officeDocument/2006/relationships/settings" Target="/word/settings.xml" Id="Rbf87a961114b4287" /><Relationship Type="http://schemas.openxmlformats.org/officeDocument/2006/relationships/image" Target="/word/media/e35e8875-9091-4a88-a0fa-9d6f157a2728.png" Id="R54aa31a0b7b44783" /></Relationships>
</file>