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8c1bcafee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e3becb233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Alstonville,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0b66ef0f94c24" /><Relationship Type="http://schemas.openxmlformats.org/officeDocument/2006/relationships/numbering" Target="/word/numbering.xml" Id="R36cfafaf80b9423b" /><Relationship Type="http://schemas.openxmlformats.org/officeDocument/2006/relationships/settings" Target="/word/settings.xml" Id="R3532ccca241543a2" /><Relationship Type="http://schemas.openxmlformats.org/officeDocument/2006/relationships/image" Target="/word/media/8ad7b8b8-6918-4191-b164-8f3825402425.png" Id="R9c9e3becb233407f" /></Relationships>
</file>