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fa2e7e882d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7529625ac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Ashwood,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f566a706b4c8c" /><Relationship Type="http://schemas.openxmlformats.org/officeDocument/2006/relationships/numbering" Target="/word/numbering.xml" Id="R5a8e2e4be9174f73" /><Relationship Type="http://schemas.openxmlformats.org/officeDocument/2006/relationships/settings" Target="/word/settings.xml" Id="R6c46ba9ebe7d4cf4" /><Relationship Type="http://schemas.openxmlformats.org/officeDocument/2006/relationships/image" Target="/word/media/6aa100d0-3c15-4d34-85e3-0575660b6486.png" Id="R9797529625ac4a76" /></Relationships>
</file>