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be67c0552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eca9206d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Bassendean,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55b4f66d64c9d" /><Relationship Type="http://schemas.openxmlformats.org/officeDocument/2006/relationships/numbering" Target="/word/numbering.xml" Id="R39e59d103d0149c9" /><Relationship Type="http://schemas.openxmlformats.org/officeDocument/2006/relationships/settings" Target="/word/settings.xml" Id="R59b1e3626fba4684" /><Relationship Type="http://schemas.openxmlformats.org/officeDocument/2006/relationships/image" Target="/word/media/168effb7-f7b9-4834-b952-9931ec31faff.png" Id="Rc67eca9206dd4fe3" /></Relationships>
</file>