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6cb388c85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fa5c1266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679c2363e469a" /><Relationship Type="http://schemas.openxmlformats.org/officeDocument/2006/relationships/numbering" Target="/word/numbering.xml" Id="R2364a0eda2ae4e5c" /><Relationship Type="http://schemas.openxmlformats.org/officeDocument/2006/relationships/settings" Target="/word/settings.xml" Id="R58e0831f92334beb" /><Relationship Type="http://schemas.openxmlformats.org/officeDocument/2006/relationships/image" Target="/word/media/644e1cfd-2652-47ae-989b-3c6877d6fb32.png" Id="Rb76fa5c1266a4dea" /></Relationships>
</file>