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1d41e267b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cae7b0cf5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Bundamba,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2739dc5b04900" /><Relationship Type="http://schemas.openxmlformats.org/officeDocument/2006/relationships/numbering" Target="/word/numbering.xml" Id="R6b71c70f6c184429" /><Relationship Type="http://schemas.openxmlformats.org/officeDocument/2006/relationships/settings" Target="/word/settings.xml" Id="Ra845595b6c244b1b" /><Relationship Type="http://schemas.openxmlformats.org/officeDocument/2006/relationships/image" Target="/word/media/fdc8d7cc-7481-450f-82bd-e2f69ee0a5dc.png" Id="R3cacae7b0cf5406b" /></Relationships>
</file>