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c2d28fa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7628e690a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Coonabarabran,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c8658ea44125" /><Relationship Type="http://schemas.openxmlformats.org/officeDocument/2006/relationships/numbering" Target="/word/numbering.xml" Id="R0d31e825421b4157" /><Relationship Type="http://schemas.openxmlformats.org/officeDocument/2006/relationships/settings" Target="/word/settings.xml" Id="Rff22e3f5362f4123" /><Relationship Type="http://schemas.openxmlformats.org/officeDocument/2006/relationships/image" Target="/word/media/cbfad6f1-5307-4d78-8407-5c4781e076de.png" Id="R7e37628e690a4bee" /></Relationships>
</file>