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2ccaba25c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2667e3d7b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Cowarie,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9fb4eae2d4ad7" /><Relationship Type="http://schemas.openxmlformats.org/officeDocument/2006/relationships/numbering" Target="/word/numbering.xml" Id="Rca2efdb3cf0e4973" /><Relationship Type="http://schemas.openxmlformats.org/officeDocument/2006/relationships/settings" Target="/word/settings.xml" Id="Rcfa3a4b9fb444fc1" /><Relationship Type="http://schemas.openxmlformats.org/officeDocument/2006/relationships/image" Target="/word/media/a9814fef-4626-4f5f-ba6f-71aadeb086db.png" Id="R0d52667e3d7b4adb" /></Relationships>
</file>