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b6b250ce9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e79d29568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Croker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96e6ffcba478e" /><Relationship Type="http://schemas.openxmlformats.org/officeDocument/2006/relationships/numbering" Target="/word/numbering.xml" Id="R5625bba098e54109" /><Relationship Type="http://schemas.openxmlformats.org/officeDocument/2006/relationships/settings" Target="/word/settings.xml" Id="Ra2d29d91d1dd4c6f" /><Relationship Type="http://schemas.openxmlformats.org/officeDocument/2006/relationships/image" Target="/word/media/3b7a37b7-1a36-483f-b8c4-063bcd18a08d.png" Id="R900e79d295684fbf" /></Relationships>
</file>