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c2d17c21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f5a46794b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a2ef59224cd5" /><Relationship Type="http://schemas.openxmlformats.org/officeDocument/2006/relationships/numbering" Target="/word/numbering.xml" Id="Rfd88a0bbe6ee434b" /><Relationship Type="http://schemas.openxmlformats.org/officeDocument/2006/relationships/settings" Target="/word/settings.xml" Id="R2013e020b2d1455b" /><Relationship Type="http://schemas.openxmlformats.org/officeDocument/2006/relationships/image" Target="/word/media/f2277901-e7b1-4a16-b95c-ab6dbffb5345.png" Id="R135f5a46794b4b0a" /></Relationships>
</file>