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d1e8ff63a84c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da6588cd1546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Dubbo,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2fbeae5abe4a60" /><Relationship Type="http://schemas.openxmlformats.org/officeDocument/2006/relationships/numbering" Target="/word/numbering.xml" Id="R85f914769ae84a73" /><Relationship Type="http://schemas.openxmlformats.org/officeDocument/2006/relationships/settings" Target="/word/settings.xml" Id="R1f178b79bd7f45a6" /><Relationship Type="http://schemas.openxmlformats.org/officeDocument/2006/relationships/image" Target="/word/media/7d1bdda7-591d-41b6-88d3-d7af6a9e6aee.png" Id="R73da6588cd154666" /></Relationships>
</file>