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fa8cb236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c2fa8bea2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Euabalong West,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ee9283c64947" /><Relationship Type="http://schemas.openxmlformats.org/officeDocument/2006/relationships/numbering" Target="/word/numbering.xml" Id="R422d8daf5eab4daf" /><Relationship Type="http://schemas.openxmlformats.org/officeDocument/2006/relationships/settings" Target="/word/settings.xml" Id="Rf68942034fdb474f" /><Relationship Type="http://schemas.openxmlformats.org/officeDocument/2006/relationships/image" Target="/word/media/e463fa60-99b0-4986-b54d-68653ea49d02.png" Id="Rc9cc2fa8bea24966" /></Relationships>
</file>