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4c527750e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e4bd071f4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055cef2d34536" /><Relationship Type="http://schemas.openxmlformats.org/officeDocument/2006/relationships/numbering" Target="/word/numbering.xml" Id="Raf8bd8bd14fd42a9" /><Relationship Type="http://schemas.openxmlformats.org/officeDocument/2006/relationships/settings" Target="/word/settings.xml" Id="R55787c856e064a31" /><Relationship Type="http://schemas.openxmlformats.org/officeDocument/2006/relationships/image" Target="/word/media/4269001f-30b4-49ea-8063-73c39e7d6db3.png" Id="Rc1fe4bd071f44596" /></Relationships>
</file>