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f67cef0ff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aa554e418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Greystanes,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cb1f45f1f4c5d" /><Relationship Type="http://schemas.openxmlformats.org/officeDocument/2006/relationships/numbering" Target="/word/numbering.xml" Id="Rf2dcee915bae4c6f" /><Relationship Type="http://schemas.openxmlformats.org/officeDocument/2006/relationships/settings" Target="/word/settings.xml" Id="Rbaf6129371e84a2e" /><Relationship Type="http://schemas.openxmlformats.org/officeDocument/2006/relationships/image" Target="/word/media/e012c7f9-f712-40c3-b957-2b8acc78c7f7.png" Id="R27faa554e4184e1a" /></Relationships>
</file>