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6a78b8550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022564ffd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e9f785a784b29" /><Relationship Type="http://schemas.openxmlformats.org/officeDocument/2006/relationships/numbering" Target="/word/numbering.xml" Id="R8686d50207f849d9" /><Relationship Type="http://schemas.openxmlformats.org/officeDocument/2006/relationships/settings" Target="/word/settings.xml" Id="R339f1ff1dd634baf" /><Relationship Type="http://schemas.openxmlformats.org/officeDocument/2006/relationships/image" Target="/word/media/8c947761-0cc6-4dfe-a3ad-faacd5252712.png" Id="Ree7022564ffd4d81" /></Relationships>
</file>