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54b4cb0c1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24c1fe470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 Wee Rup,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1ee50058641de" /><Relationship Type="http://schemas.openxmlformats.org/officeDocument/2006/relationships/numbering" Target="/word/numbering.xml" Id="R1ea9e4d8ae474213" /><Relationship Type="http://schemas.openxmlformats.org/officeDocument/2006/relationships/settings" Target="/word/settings.xml" Id="Re24cbb2bc5ed45d4" /><Relationship Type="http://schemas.openxmlformats.org/officeDocument/2006/relationships/image" Target="/word/media/2656ead0-bdf7-48d2-aa5e-4578f8dc1323.png" Id="Rb2824c1fe4704657" /></Relationships>
</file>