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bda2888c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88cef5ca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Koonoomoo,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b775b5abe46fa" /><Relationship Type="http://schemas.openxmlformats.org/officeDocument/2006/relationships/numbering" Target="/word/numbering.xml" Id="R22987b03c685413f" /><Relationship Type="http://schemas.openxmlformats.org/officeDocument/2006/relationships/settings" Target="/word/settings.xml" Id="R31f91ea264fe4c0f" /><Relationship Type="http://schemas.openxmlformats.org/officeDocument/2006/relationships/image" Target="/word/media/a8ce9fd6-ef8e-4bfc-aaad-050a2e1aebfe.png" Id="Reb288cef5ca94383" /></Relationships>
</file>