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a1f8df59c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be2bf47a7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1db2a3cf040e7" /><Relationship Type="http://schemas.openxmlformats.org/officeDocument/2006/relationships/numbering" Target="/word/numbering.xml" Id="Rbace1420ab014e3c" /><Relationship Type="http://schemas.openxmlformats.org/officeDocument/2006/relationships/settings" Target="/word/settings.xml" Id="R5bce392d933e4b85" /><Relationship Type="http://schemas.openxmlformats.org/officeDocument/2006/relationships/image" Target="/word/media/18e5b199-50f6-4f32-8707-d039c002415a.png" Id="R1aabe2bf47a744f0" /></Relationships>
</file>