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82aaaf1f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4289c0b4b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Maribyrnong,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bdcba5d764180" /><Relationship Type="http://schemas.openxmlformats.org/officeDocument/2006/relationships/numbering" Target="/word/numbering.xml" Id="R28495de8831b4525" /><Relationship Type="http://schemas.openxmlformats.org/officeDocument/2006/relationships/settings" Target="/word/settings.xml" Id="R35581517827c4cff" /><Relationship Type="http://schemas.openxmlformats.org/officeDocument/2006/relationships/image" Target="/word/media/d3955e04-14c9-4781-ba15-3fefaa37d223.png" Id="R1494289c0b4b47ac" /></Relationships>
</file>