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3f6dc62ce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4c67307fa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Moruya,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691deb95542a4" /><Relationship Type="http://schemas.openxmlformats.org/officeDocument/2006/relationships/numbering" Target="/word/numbering.xml" Id="Rad6de035a33f421b" /><Relationship Type="http://schemas.openxmlformats.org/officeDocument/2006/relationships/settings" Target="/word/settings.xml" Id="R68c89f353dff49ec" /><Relationship Type="http://schemas.openxmlformats.org/officeDocument/2006/relationships/image" Target="/word/media/66cb47af-a902-48dc-96d6-d82b0d33444c.png" Id="R9d14c67307fa4fb8" /></Relationships>
</file>