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c726f5db1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cb56b4e72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Cavenagh,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a3c91200c44c7" /><Relationship Type="http://schemas.openxmlformats.org/officeDocument/2006/relationships/numbering" Target="/word/numbering.xml" Id="R70d62e65d6014c1a" /><Relationship Type="http://schemas.openxmlformats.org/officeDocument/2006/relationships/settings" Target="/word/settings.xml" Id="R0ee0a476b64541d8" /><Relationship Type="http://schemas.openxmlformats.org/officeDocument/2006/relationships/image" Target="/word/media/f3b564ea-032b-4bc7-8483-c3150d5f6f3e.png" Id="R126cb56b4e724f08" /></Relationships>
</file>