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2c1c31d58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99e5c7322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Sandford,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f38b2722c4fc2" /><Relationship Type="http://schemas.openxmlformats.org/officeDocument/2006/relationships/numbering" Target="/word/numbering.xml" Id="R4bfcf0ed1df246d8" /><Relationship Type="http://schemas.openxmlformats.org/officeDocument/2006/relationships/settings" Target="/word/settings.xml" Id="R3e158e7a86284451" /><Relationship Type="http://schemas.openxmlformats.org/officeDocument/2006/relationships/image" Target="/word/media/2c25d499-afb4-46df-90e4-5d033c29af98.png" Id="R45999e5c732247b4" /></Relationships>
</file>