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47876aae8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98e577d2a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Pascoe 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df8a2564b409e" /><Relationship Type="http://schemas.openxmlformats.org/officeDocument/2006/relationships/numbering" Target="/word/numbering.xml" Id="R2d546870f04c4891" /><Relationship Type="http://schemas.openxmlformats.org/officeDocument/2006/relationships/settings" Target="/word/settings.xml" Id="R411317c587fa4e10" /><Relationship Type="http://schemas.openxmlformats.org/officeDocument/2006/relationships/image" Target="/word/media/429b1ba2-4af0-4292-90cc-e3ad36f80fb3.png" Id="R36a98e577d2a410c" /></Relationships>
</file>