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5f2c77d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e287ad2d9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6f22253f43bd" /><Relationship Type="http://schemas.openxmlformats.org/officeDocument/2006/relationships/numbering" Target="/word/numbering.xml" Id="Rf4b540a722834fce" /><Relationship Type="http://schemas.openxmlformats.org/officeDocument/2006/relationships/settings" Target="/word/settings.xml" Id="R67f9bebb8b33460a" /><Relationship Type="http://schemas.openxmlformats.org/officeDocument/2006/relationships/image" Target="/word/media/197df231-415b-4a82-a67d-f3dd6d190c57.png" Id="R727e287ad2d94a59" /></Relationships>
</file>