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026544e00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6b4be937c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Pimpama,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4d0acbdb442d" /><Relationship Type="http://schemas.openxmlformats.org/officeDocument/2006/relationships/numbering" Target="/word/numbering.xml" Id="R7d0f373bda164483" /><Relationship Type="http://schemas.openxmlformats.org/officeDocument/2006/relationships/settings" Target="/word/settings.xml" Id="Rc37e341ed36549fa" /><Relationship Type="http://schemas.openxmlformats.org/officeDocument/2006/relationships/image" Target="/word/media/2c544983-3db8-4bca-bb13-89c155c9049f.png" Id="R56e6b4be937c4fcf" /></Relationships>
</file>