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32fa1bfb4440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9aebdca95145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Pipers River,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1653ac8e8547bb" /><Relationship Type="http://schemas.openxmlformats.org/officeDocument/2006/relationships/numbering" Target="/word/numbering.xml" Id="R9352fdefe2344f24" /><Relationship Type="http://schemas.openxmlformats.org/officeDocument/2006/relationships/settings" Target="/word/settings.xml" Id="Rd46edcf94a1544d9" /><Relationship Type="http://schemas.openxmlformats.org/officeDocument/2006/relationships/image" Target="/word/media/cc97d257-df22-4fbc-b3d8-5f73f823c9c5.png" Id="Rb79aebdca95145df" /></Relationships>
</file>