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b6037f47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4e0e7ae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Roper Valley,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b4f9c4e84aae" /><Relationship Type="http://schemas.openxmlformats.org/officeDocument/2006/relationships/numbering" Target="/word/numbering.xml" Id="Refd9393c22e047d5" /><Relationship Type="http://schemas.openxmlformats.org/officeDocument/2006/relationships/settings" Target="/word/settings.xml" Id="R3413e68b8a064e97" /><Relationship Type="http://schemas.openxmlformats.org/officeDocument/2006/relationships/image" Target="/word/media/aa59a349-080c-4e4c-96e1-9e1580bb6f61.png" Id="R001d4e0e7ae34f9d" /></Relationships>
</file>