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933468cf3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1f39442fa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Sassafras,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adb9b8a924c88" /><Relationship Type="http://schemas.openxmlformats.org/officeDocument/2006/relationships/numbering" Target="/word/numbering.xml" Id="Ra79e485b9b364a01" /><Relationship Type="http://schemas.openxmlformats.org/officeDocument/2006/relationships/settings" Target="/word/settings.xml" Id="R57932a493f744176" /><Relationship Type="http://schemas.openxmlformats.org/officeDocument/2006/relationships/image" Target="/word/media/f95fb2a7-ec29-42bd-984f-17dbc3de263a.png" Id="R27e1f39442fa4871" /></Relationships>
</file>