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58e4a31fe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65178a9c4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Shute Harbour,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1f507673f40cc" /><Relationship Type="http://schemas.openxmlformats.org/officeDocument/2006/relationships/numbering" Target="/word/numbering.xml" Id="R3cb7e6d75615428c" /><Relationship Type="http://schemas.openxmlformats.org/officeDocument/2006/relationships/settings" Target="/word/settings.xml" Id="Rbed642717de449f7" /><Relationship Type="http://schemas.openxmlformats.org/officeDocument/2006/relationships/image" Target="/word/media/cbf8c744-4040-4dcf-888e-f0f9831e9339.png" Id="R3ad65178a9c44a45" /></Relationships>
</file>