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7155834c6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bbab6455a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56be3845f42ef" /><Relationship Type="http://schemas.openxmlformats.org/officeDocument/2006/relationships/numbering" Target="/word/numbering.xml" Id="Rf6e293f9d0dc45a5" /><Relationship Type="http://schemas.openxmlformats.org/officeDocument/2006/relationships/settings" Target="/word/settings.xml" Id="R6aa096539add4fec" /><Relationship Type="http://schemas.openxmlformats.org/officeDocument/2006/relationships/image" Target="/word/media/cccd2c5c-50fe-41c6-a626-a8f2270edd9d.png" Id="R645bbab6455a4bfa" /></Relationships>
</file>