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1915ea72c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59153cb27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Traralgon,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7d406be624368" /><Relationship Type="http://schemas.openxmlformats.org/officeDocument/2006/relationships/numbering" Target="/word/numbering.xml" Id="R7b29f69aa3054a12" /><Relationship Type="http://schemas.openxmlformats.org/officeDocument/2006/relationships/settings" Target="/word/settings.xml" Id="Rb27317027aea44d3" /><Relationship Type="http://schemas.openxmlformats.org/officeDocument/2006/relationships/image" Target="/word/media/646d88cc-8b7e-416e-a94d-6166df35ff0e.png" Id="R41959153cb27489a" /></Relationships>
</file>