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6acf65c3da48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b14f75fc5f42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Brand,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1530bdde9f4c67" /><Relationship Type="http://schemas.openxmlformats.org/officeDocument/2006/relationships/numbering" Target="/word/numbering.xml" Id="R2150199b1fbf4607" /><Relationship Type="http://schemas.openxmlformats.org/officeDocument/2006/relationships/settings" Target="/word/settings.xml" Id="Rc40290344c204176" /><Relationship Type="http://schemas.openxmlformats.org/officeDocument/2006/relationships/image" Target="/word/media/bb3a649d-06d0-402a-89a7-fa3948fcbf30.png" Id="Rf7b14f75fc5f4272" /></Relationships>
</file>