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98c66524c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94e84e272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Engelhartszell an der Donau,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1d0d0b8d44bac" /><Relationship Type="http://schemas.openxmlformats.org/officeDocument/2006/relationships/numbering" Target="/word/numbering.xml" Id="Rda54b61c78b44b03" /><Relationship Type="http://schemas.openxmlformats.org/officeDocument/2006/relationships/settings" Target="/word/settings.xml" Id="R4f327e95a376467d" /><Relationship Type="http://schemas.openxmlformats.org/officeDocument/2006/relationships/image" Target="/word/media/a9900d7e-a8c3-4bdc-acd6-c362eec79bdb.png" Id="R8c094e84e2724c32" /></Relationships>
</file>