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e3129f2bf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874cc533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Fußach,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6e004dc3f4c10" /><Relationship Type="http://schemas.openxmlformats.org/officeDocument/2006/relationships/numbering" Target="/word/numbering.xml" Id="R4385c9d55ae5492f" /><Relationship Type="http://schemas.openxmlformats.org/officeDocument/2006/relationships/settings" Target="/word/settings.xml" Id="R1a38c6673c7d4eb5" /><Relationship Type="http://schemas.openxmlformats.org/officeDocument/2006/relationships/image" Target="/word/media/57ac0bfd-56be-4bf9-a25f-89b77d9a64fe.png" Id="Rf990874cc5334c0b" /></Relationships>
</file>