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9aa495f0d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21736d8cc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Kirchberg am Wagram,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005f347db4e23" /><Relationship Type="http://schemas.openxmlformats.org/officeDocument/2006/relationships/numbering" Target="/word/numbering.xml" Id="R177194498b534b7d" /><Relationship Type="http://schemas.openxmlformats.org/officeDocument/2006/relationships/settings" Target="/word/settings.xml" Id="R8496e7685ae84560" /><Relationship Type="http://schemas.openxmlformats.org/officeDocument/2006/relationships/image" Target="/word/media/3f78ae58-103d-42e4-a6e7-a450c91c2301.png" Id="R6f221736d8cc4dd6" /></Relationships>
</file>