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bc48b8d51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2640a7d35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Oberaich,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2f9bb97154e5f" /><Relationship Type="http://schemas.openxmlformats.org/officeDocument/2006/relationships/numbering" Target="/word/numbering.xml" Id="Rb1dff02079814cfa" /><Relationship Type="http://schemas.openxmlformats.org/officeDocument/2006/relationships/settings" Target="/word/settings.xml" Id="Ra42e1d19b7fb4e13" /><Relationship Type="http://schemas.openxmlformats.org/officeDocument/2006/relationships/image" Target="/word/media/2a98edc0-8365-4dc5-a768-1e65f81f4f67.png" Id="R00e2640a7d354ba1" /></Relationships>
</file>