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4719f71a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37e2f734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Ruprecht an der Raab,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b613d1244b6a" /><Relationship Type="http://schemas.openxmlformats.org/officeDocument/2006/relationships/numbering" Target="/word/numbering.xml" Id="R0e50758244634bdc" /><Relationship Type="http://schemas.openxmlformats.org/officeDocument/2006/relationships/settings" Target="/word/settings.xml" Id="R3e381cb3ca274671" /><Relationship Type="http://schemas.openxmlformats.org/officeDocument/2006/relationships/image" Target="/word/media/17b203db-77e1-4b68-85a6-8a4609585ba0.png" Id="Ra0ba37e2f7344273" /></Relationships>
</file>