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a06301bb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78dafa96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Tamsweg,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1e8ca11846e7" /><Relationship Type="http://schemas.openxmlformats.org/officeDocument/2006/relationships/numbering" Target="/word/numbering.xml" Id="Rdb57ce844f204c9a" /><Relationship Type="http://schemas.openxmlformats.org/officeDocument/2006/relationships/settings" Target="/word/settings.xml" Id="Rb7d5a4d07cac4eb7" /><Relationship Type="http://schemas.openxmlformats.org/officeDocument/2006/relationships/image" Target="/word/media/346d112e-8505-48d1-8f8b-f3ef93a1425f.png" Id="Re97c78dafa9649e9" /></Relationships>
</file>