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270f84e7b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236a1ba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c3978aaea47a1" /><Relationship Type="http://schemas.openxmlformats.org/officeDocument/2006/relationships/numbering" Target="/word/numbering.xml" Id="R04ea7f4ccd5443ea" /><Relationship Type="http://schemas.openxmlformats.org/officeDocument/2006/relationships/settings" Target="/word/settings.xml" Id="Ra71dc50125e24828" /><Relationship Type="http://schemas.openxmlformats.org/officeDocument/2006/relationships/image" Target="/word/media/30f3d128-a031-4d72-996a-45663551559b.png" Id="Rf855236a1ba1469b" /></Relationships>
</file>