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cac6854c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973df56d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Theresienfeld,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8c1c778774f42" /><Relationship Type="http://schemas.openxmlformats.org/officeDocument/2006/relationships/numbering" Target="/word/numbering.xml" Id="R2948a1f532b44055" /><Relationship Type="http://schemas.openxmlformats.org/officeDocument/2006/relationships/settings" Target="/word/settings.xml" Id="R565e6df7cc1f47b4" /><Relationship Type="http://schemas.openxmlformats.org/officeDocument/2006/relationships/image" Target="/word/media/d61c1b27-adc3-4d14-b65f-810c3cfb887c.png" Id="R997973df56d644cb" /></Relationships>
</file>