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282d9cc1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64cbe0600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Abbiram,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4a064c1cf4bc2" /><Relationship Type="http://schemas.openxmlformats.org/officeDocument/2006/relationships/numbering" Target="/word/numbering.xml" Id="R0e8db5d22ad24ff7" /><Relationship Type="http://schemas.openxmlformats.org/officeDocument/2006/relationships/settings" Target="/word/settings.xml" Id="R988ba89ca8744568" /><Relationship Type="http://schemas.openxmlformats.org/officeDocument/2006/relationships/image" Target="/word/media/6a52fe23-7261-42ae-be65-650b37ae1ebd.png" Id="Rad064cbe0600488a" /></Relationships>
</file>